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5B6" w:rsidRPr="004E4E9B" w:rsidRDefault="008F15B6" w:rsidP="008F15B6">
      <w:pPr>
        <w:jc w:val="center"/>
        <w:rPr>
          <w:b/>
        </w:rPr>
      </w:pPr>
      <w:r w:rsidRPr="004E4E9B">
        <w:rPr>
          <w:b/>
        </w:rPr>
        <w:t xml:space="preserve">PROCESSO LICITATÓRIO Nº </w:t>
      </w:r>
      <w:r>
        <w:rPr>
          <w:b/>
        </w:rPr>
        <w:t>184/2022</w:t>
      </w:r>
    </w:p>
    <w:p w:rsidR="008F15B6" w:rsidRPr="004E4E9B" w:rsidRDefault="008F15B6" w:rsidP="008F15B6">
      <w:pPr>
        <w:jc w:val="center"/>
        <w:rPr>
          <w:b/>
        </w:rPr>
      </w:pPr>
      <w:r w:rsidRPr="004E4E9B">
        <w:rPr>
          <w:b/>
        </w:rPr>
        <w:t xml:space="preserve">MODALIDADE: </w:t>
      </w:r>
      <w:r>
        <w:rPr>
          <w:b/>
        </w:rPr>
        <w:t>INEXIGIBILIDADE</w:t>
      </w:r>
      <w:r w:rsidRPr="004E4E9B">
        <w:rPr>
          <w:b/>
        </w:rPr>
        <w:t xml:space="preserve"> Nº </w:t>
      </w:r>
      <w:r>
        <w:rPr>
          <w:b/>
        </w:rPr>
        <w:t>03/2022</w:t>
      </w:r>
    </w:p>
    <w:p w:rsidR="008F15B6" w:rsidRPr="00302B4C" w:rsidRDefault="008F15B6" w:rsidP="008F15B6">
      <w:pPr>
        <w:jc w:val="center"/>
      </w:pPr>
      <w:r w:rsidRPr="004E4E9B">
        <w:rPr>
          <w:b/>
        </w:rPr>
        <w:t xml:space="preserve">CHAMAMENTO PÚBLICO </w:t>
      </w:r>
      <w:r>
        <w:rPr>
          <w:b/>
        </w:rPr>
        <w:t>03/2022</w:t>
      </w:r>
    </w:p>
    <w:p w:rsidR="008F15B6" w:rsidRPr="004E4E9B" w:rsidRDefault="008F15B6" w:rsidP="008F15B6">
      <w:pPr>
        <w:jc w:val="center"/>
        <w:rPr>
          <w:sz w:val="16"/>
        </w:rPr>
      </w:pPr>
    </w:p>
    <w:p w:rsidR="008F15B6" w:rsidRPr="00BE608D" w:rsidRDefault="008F15B6" w:rsidP="008F15B6">
      <w:pPr>
        <w:jc w:val="center"/>
        <w:rPr>
          <w:b/>
          <w:sz w:val="28"/>
          <w:szCs w:val="28"/>
        </w:rPr>
      </w:pPr>
      <w:r w:rsidRPr="00BE608D">
        <w:rPr>
          <w:b/>
          <w:sz w:val="28"/>
          <w:szCs w:val="28"/>
        </w:rPr>
        <w:t>ANEXO II</w:t>
      </w:r>
    </w:p>
    <w:p w:rsidR="008F15B6" w:rsidRPr="004E4E9B" w:rsidRDefault="008F15B6" w:rsidP="008F15B6">
      <w:pPr>
        <w:jc w:val="center"/>
        <w:rPr>
          <w:sz w:val="16"/>
        </w:rPr>
      </w:pPr>
    </w:p>
    <w:p w:rsidR="008F15B6" w:rsidRDefault="008F15B6" w:rsidP="008F15B6">
      <w:pPr>
        <w:jc w:val="center"/>
        <w:rPr>
          <w:b/>
        </w:rPr>
      </w:pPr>
      <w:r w:rsidRPr="00BE608D">
        <w:rPr>
          <w:b/>
        </w:rPr>
        <w:t>CRONOGRAMA DE ENTREGA PRODUTOS/MERENDA – AGRICULTURA FAMILIAR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591"/>
        <w:gridCol w:w="939"/>
        <w:gridCol w:w="905"/>
        <w:gridCol w:w="1542"/>
        <w:gridCol w:w="1513"/>
        <w:gridCol w:w="1572"/>
        <w:gridCol w:w="945"/>
      </w:tblGrid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b/>
              </w:rPr>
            </w:pPr>
            <w:r w:rsidRPr="00841DC3">
              <w:rPr>
                <w:b/>
              </w:rPr>
              <w:t>Item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b/>
              </w:rPr>
            </w:pPr>
            <w:r w:rsidRPr="00841DC3">
              <w:rPr>
                <w:b/>
              </w:rPr>
              <w:t>Produto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b/>
              </w:rPr>
            </w:pPr>
            <w:r w:rsidRPr="00841DC3">
              <w:rPr>
                <w:b/>
              </w:rPr>
              <w:t>Unidade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b/>
              </w:rPr>
            </w:pPr>
            <w:r w:rsidRPr="00841DC3">
              <w:rPr>
                <w:b/>
              </w:rPr>
              <w:t>Entrega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</w:pPr>
            <w:r w:rsidRPr="00841DC3">
              <w:t xml:space="preserve">C.E. IZABEL BASSANI </w:t>
            </w:r>
            <w:proofErr w:type="spellStart"/>
            <w:r w:rsidRPr="00841DC3">
              <w:t>Qde</w:t>
            </w:r>
            <w:proofErr w:type="spellEnd"/>
            <w:r w:rsidRPr="00841DC3">
              <w:t>/Entrega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</w:pPr>
            <w:r w:rsidRPr="00841DC3">
              <w:t>C.E. NEDYR SPEZZATTO</w:t>
            </w:r>
          </w:p>
          <w:p w:rsidR="008F15B6" w:rsidRPr="00841DC3" w:rsidRDefault="008F15B6" w:rsidP="00CA429F">
            <w:pPr>
              <w:jc w:val="center"/>
            </w:pPr>
            <w:proofErr w:type="spellStart"/>
            <w:r w:rsidRPr="00841DC3">
              <w:t>Qde</w:t>
            </w:r>
            <w:proofErr w:type="spellEnd"/>
            <w:r w:rsidRPr="00841DC3">
              <w:t>/Entrega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</w:pPr>
            <w:r w:rsidRPr="00841DC3">
              <w:t>CMEI GESSY SPIER AVERBECK</w:t>
            </w:r>
          </w:p>
          <w:p w:rsidR="008F15B6" w:rsidRPr="00841DC3" w:rsidRDefault="008F15B6" w:rsidP="00CA429F">
            <w:pPr>
              <w:jc w:val="center"/>
            </w:pPr>
            <w:proofErr w:type="spellStart"/>
            <w:r w:rsidRPr="00841DC3">
              <w:t>Qde</w:t>
            </w:r>
            <w:proofErr w:type="spellEnd"/>
            <w:r w:rsidRPr="00841DC3">
              <w:t>/Entrega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</w:pPr>
            <w:r w:rsidRPr="00841DC3">
              <w:t>TOTAL ANO</w:t>
            </w:r>
          </w:p>
          <w:p w:rsidR="008F15B6" w:rsidRPr="00841DC3" w:rsidRDefault="008F15B6" w:rsidP="00CA429F">
            <w:pPr>
              <w:jc w:val="center"/>
            </w:pPr>
            <w:r w:rsidRPr="00841DC3">
              <w:t>(10 meses)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Açúcar mascavo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50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Alface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Unid.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Q***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700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Batata doce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Bebida láctea sabor coco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Unid.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Bebida láctea sabor morango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Unid.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900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Bergamota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Q***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600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Beterraba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350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Bolacha caseira de mel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Bolacha caseira de chocolate com glacê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Bolacha caseira pintada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150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Bolacha caseira de açúcar mascavo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Carne bovina em iscas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Carne bovina moída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Carne de frango, coxa e sobrecoxa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Carne suína em cubos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Cenoura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Q***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Chuchu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Q***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proofErr w:type="spellStart"/>
            <w:r w:rsidRPr="00841DC3">
              <w:rPr>
                <w:rFonts w:ascii="Arial" w:hAnsi="Arial" w:cs="Arial"/>
                <w:color w:val="000000"/>
                <w:lang w:eastAsia="en-US"/>
              </w:rPr>
              <w:t>Esfira</w:t>
            </w:r>
            <w:proofErr w:type="spellEnd"/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Farinha de milho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color w:val="000000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200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Feijão preto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Geleia de frutas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proofErr w:type="spellStart"/>
            <w:r w:rsidRPr="00841DC3">
              <w:rPr>
                <w:rFonts w:ascii="Arial" w:hAnsi="Arial" w:cs="Arial"/>
                <w:lang w:eastAsia="en-US"/>
              </w:rPr>
              <w:t>Unid</w:t>
            </w:r>
            <w:proofErr w:type="spellEnd"/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Laranja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S*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2000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Leite UHT integral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Litros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96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120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3000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Limão taiti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Macarrão caseiro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Unid.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600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Maçã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Mandioca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Massa de mini pizza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Massa de tomate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proofErr w:type="spellStart"/>
            <w:r w:rsidRPr="00841DC3">
              <w:rPr>
                <w:rFonts w:ascii="Arial" w:hAnsi="Arial" w:cs="Arial"/>
                <w:lang w:eastAsia="en-US"/>
              </w:rPr>
              <w:t>Unid</w:t>
            </w:r>
            <w:proofErr w:type="spellEnd"/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60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Mel de abelha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Melado batido de cana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Morango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600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Pão integral caseiro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350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Pão branco caseiro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Kg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16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Repolho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Unid.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Q***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8F15B6" w:rsidRPr="00841DC3" w:rsidTr="00CA429F">
        <w:trPr>
          <w:trHeight w:val="284"/>
          <w:jc w:val="center"/>
        </w:trPr>
        <w:tc>
          <w:tcPr>
            <w:tcW w:w="0" w:type="auto"/>
            <w:vAlign w:val="center"/>
          </w:tcPr>
          <w:p w:rsidR="008F15B6" w:rsidRPr="00841DC3" w:rsidRDefault="008F15B6" w:rsidP="008F15B6">
            <w:pPr>
              <w:numPr>
                <w:ilvl w:val="0"/>
                <w:numId w:val="2"/>
              </w:numPr>
              <w:contextualSpacing/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rPr>
                <w:rFonts w:ascii="Arial" w:hAnsi="Arial" w:cs="Arial"/>
                <w:lang w:eastAsia="en-US"/>
              </w:rPr>
            </w:pPr>
            <w:r w:rsidRPr="00841DC3">
              <w:rPr>
                <w:rFonts w:ascii="Arial" w:hAnsi="Arial" w:cs="Arial"/>
                <w:lang w:eastAsia="en-US"/>
              </w:rPr>
              <w:t>Suco de uva integral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rFonts w:ascii="Arial" w:hAnsi="Arial" w:cs="Arial"/>
              </w:rPr>
            </w:pPr>
            <w:r w:rsidRPr="00841DC3">
              <w:rPr>
                <w:rFonts w:ascii="Arial" w:hAnsi="Arial" w:cs="Arial"/>
                <w:lang w:eastAsia="en-US"/>
              </w:rPr>
              <w:t>Litros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M**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</w:rPr>
            </w:pPr>
            <w:r w:rsidRPr="00841DC3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8F15B6" w:rsidRPr="00841DC3" w:rsidRDefault="008F15B6" w:rsidP="00CA429F">
            <w:pPr>
              <w:jc w:val="center"/>
              <w:rPr>
                <w:color w:val="000000"/>
                <w:szCs w:val="22"/>
              </w:rPr>
            </w:pPr>
            <w:r w:rsidRPr="00841DC3">
              <w:rPr>
                <w:rFonts w:ascii="Arial" w:hAnsi="Arial" w:cs="Arial"/>
                <w:lang w:eastAsia="en-US"/>
              </w:rPr>
              <w:t>100</w:t>
            </w:r>
          </w:p>
        </w:tc>
      </w:tr>
    </w:tbl>
    <w:p w:rsidR="008F15B6" w:rsidRPr="004E4E9B" w:rsidRDefault="008F15B6" w:rsidP="008F15B6">
      <w:pPr>
        <w:jc w:val="center"/>
        <w:rPr>
          <w:sz w:val="16"/>
        </w:rPr>
      </w:pPr>
    </w:p>
    <w:p w:rsidR="008F15B6" w:rsidRDefault="008F15B6" w:rsidP="008F15B6">
      <w:r>
        <w:t>* Entrega Semanal – Segundas Feira</w:t>
      </w:r>
    </w:p>
    <w:p w:rsidR="008F15B6" w:rsidRPr="000F44D7" w:rsidRDefault="008F15B6" w:rsidP="008F15B6">
      <w:r>
        <w:t>** Entrega Mensal – Primeira Segunda Feira do Mês</w:t>
      </w:r>
    </w:p>
    <w:p w:rsidR="008F15B6" w:rsidRDefault="008F15B6" w:rsidP="008F15B6">
      <w:r>
        <w:t>*** Quinzenal</w:t>
      </w:r>
    </w:p>
    <w:p w:rsidR="008F15B6" w:rsidRDefault="008F15B6" w:rsidP="008F15B6"/>
    <w:p w:rsidR="00FE5B10" w:rsidRPr="008F15B6" w:rsidRDefault="00FE5B10" w:rsidP="008F15B6">
      <w:bookmarkStart w:id="0" w:name="_GoBack"/>
      <w:bookmarkEnd w:id="0"/>
    </w:p>
    <w:sectPr w:rsidR="00FE5B10" w:rsidRPr="008F15B6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1E43" w:rsidRDefault="00B91E43">
      <w:r>
        <w:separator/>
      </w:r>
    </w:p>
  </w:endnote>
  <w:endnote w:type="continuationSeparator" w:id="0">
    <w:p w:rsidR="00B91E43" w:rsidRDefault="00B9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1E43" w:rsidRDefault="00B91E43">
      <w:r>
        <w:separator/>
      </w:r>
    </w:p>
  </w:footnote>
  <w:footnote w:type="continuationSeparator" w:id="0">
    <w:p w:rsidR="00B91E43" w:rsidRDefault="00B9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91E43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1FB2"/>
    <w:multiLevelType w:val="hybridMultilevel"/>
    <w:tmpl w:val="58B8E2D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D71D72"/>
    <w:multiLevelType w:val="hybridMultilevel"/>
    <w:tmpl w:val="D10C646A"/>
    <w:lvl w:ilvl="0" w:tplc="C6148908">
      <w:start w:val="1"/>
      <w:numFmt w:val="decimal"/>
      <w:lvlText w:val="%1."/>
      <w:lvlJc w:val="left"/>
      <w:pPr>
        <w:ind w:left="41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C2CE30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142D7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B2843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CE5EA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F2446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4E343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78282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805CF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403B5"/>
    <w:rsid w:val="00256B70"/>
    <w:rsid w:val="002B171C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C75AA"/>
    <w:rsid w:val="008F15B6"/>
    <w:rsid w:val="008F20C6"/>
    <w:rsid w:val="00920F5C"/>
    <w:rsid w:val="0093396F"/>
    <w:rsid w:val="0095439E"/>
    <w:rsid w:val="00975263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1E43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C770A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B171C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7E6C-1F02-4DF6-BB80-418B68D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37</cp:revision>
  <dcterms:created xsi:type="dcterms:W3CDTF">2017-06-05T12:13:00Z</dcterms:created>
  <dcterms:modified xsi:type="dcterms:W3CDTF">2022-01-25T17:34:00Z</dcterms:modified>
</cp:coreProperties>
</file>