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190/2015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16/2015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190/2015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16/2015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8E627C" w:rsidRDefault="004F0310" w:rsidP="004F0310">
      <w:pPr>
        <w:jc w:val="center"/>
      </w:pPr>
      <w:r w:rsidRPr="004F1A5F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0F" w:rsidRDefault="008A7F0F">
      <w:r>
        <w:separator/>
      </w:r>
    </w:p>
  </w:endnote>
  <w:endnote w:type="continuationSeparator" w:id="0">
    <w:p w:rsidR="008A7F0F" w:rsidRDefault="008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0F" w:rsidRDefault="008A7F0F">
      <w:r>
        <w:separator/>
      </w:r>
    </w:p>
  </w:footnote>
  <w:footnote w:type="continuationSeparator" w:id="0">
    <w:p w:rsidR="008A7F0F" w:rsidRDefault="008A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A7F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F0310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2015-07-16T18:59:00Z</dcterms:modified>
</cp:coreProperties>
</file>